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383CA7" w14:textId="06ACF721" w:rsidR="00DA38F9" w:rsidRPr="00782649" w:rsidRDefault="00782649" w:rsidP="00782649">
      <w:pPr>
        <w:jc w:val="both"/>
        <w:rPr>
          <w:b/>
        </w:rPr>
      </w:pPr>
      <w:r w:rsidRPr="00782649">
        <w:rPr>
          <w:b/>
        </w:rPr>
        <w:t>SDĚLENÍ K UV</w:t>
      </w:r>
      <w:r w:rsidR="004E7CA5">
        <w:rPr>
          <w:b/>
        </w:rPr>
        <w:t>E</w:t>
      </w:r>
      <w:r w:rsidRPr="00782649">
        <w:rPr>
          <w:b/>
        </w:rPr>
        <w:t xml:space="preserve">ŘEJŇOVACÍ POVINNOSTI ZADAVATELE V RÁMCI VEŘEJNÉ ZAKÁZKY  </w:t>
      </w:r>
    </w:p>
    <w:p w14:paraId="5D4A6CED" w14:textId="0B41A5C7" w:rsidR="00782649" w:rsidRDefault="00782649" w:rsidP="00A06D0B"/>
    <w:p w14:paraId="0A7180C8" w14:textId="77777777" w:rsidR="00782649" w:rsidRDefault="00782649" w:rsidP="00782649"/>
    <w:p w14:paraId="5DE25B59" w14:textId="705510C6" w:rsidR="00782649" w:rsidRDefault="00782649" w:rsidP="00782649">
      <w:r>
        <w:t xml:space="preserve">Vážená paní starostko, vážený pane starosto, </w:t>
      </w:r>
    </w:p>
    <w:p w14:paraId="11AAC5DE" w14:textId="77777777" w:rsidR="00782649" w:rsidRDefault="00782649" w:rsidP="00782649"/>
    <w:p w14:paraId="4D8AA0C9" w14:textId="0B05AF83" w:rsidR="00782649" w:rsidRDefault="00782649" w:rsidP="00782649">
      <w:pPr>
        <w:jc w:val="both"/>
      </w:pPr>
      <w:r>
        <w:t xml:space="preserve">v důsledku častého opomíjení povinnosti uveřejňování smlouvy a skutečně hrazené ceny si Vám dovolujeme poslat následující informace a postup při naplnění této povinnosti:   </w:t>
      </w:r>
    </w:p>
    <w:p w14:paraId="5A472B11" w14:textId="77777777" w:rsidR="00782649" w:rsidRDefault="00782649" w:rsidP="00782649">
      <w:pPr>
        <w:jc w:val="both"/>
      </w:pPr>
    </w:p>
    <w:p w14:paraId="774C022A" w14:textId="77777777" w:rsidR="00782649" w:rsidRPr="00782649" w:rsidRDefault="00782649" w:rsidP="00782649">
      <w:pPr>
        <w:jc w:val="both"/>
        <w:rPr>
          <w:b/>
          <w:u w:val="single"/>
        </w:rPr>
      </w:pPr>
      <w:r w:rsidRPr="00782649">
        <w:rPr>
          <w:b/>
          <w:u w:val="single"/>
        </w:rPr>
        <w:t>Zveřejňování smluv</w:t>
      </w:r>
    </w:p>
    <w:p w14:paraId="027ED5A4" w14:textId="7EAFA587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 xml:space="preserve">podle ustanovení § 219 zákona č. 134/2016 Sb., o zadávání veřejných zakázek, je veřejný zadavatel (tj. i obec) povinen na profilu zadavatele </w:t>
      </w:r>
      <w:r w:rsidRPr="00782649">
        <w:rPr>
          <w:b/>
        </w:rPr>
        <w:t>uveřejnit smlouvu uzavřenou na veřejnou zakázku včetně všech jejích změn a dodatků, a to do 15 dnů od jejich uzavření</w:t>
      </w:r>
      <w:r>
        <w:t xml:space="preserve"> nebo od konce každého čtvrtletí v případě veřejných zakázek zadávaných na základě rámcové dohody</w:t>
      </w:r>
      <w:r w:rsidR="004E7CA5">
        <w:t>;</w:t>
      </w:r>
    </w:p>
    <w:p w14:paraId="0896C4E2" w14:textId="336E317E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 xml:space="preserve">to se týká všech zakázek, jejíž cena přesáhne </w:t>
      </w:r>
      <w:r w:rsidRPr="00782649">
        <w:rPr>
          <w:b/>
        </w:rPr>
        <w:t>500 000 Kč bez DPH</w:t>
      </w:r>
      <w:r w:rsidR="004E7CA5">
        <w:rPr>
          <w:b/>
        </w:rPr>
        <w:t>;</w:t>
      </w:r>
    </w:p>
    <w:p w14:paraId="638C8CF9" w14:textId="256D7595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>výjimka je stanovena pouze pro případ, pokud je smlouva zveřejněna v registru smluv – ale to obce I. a II. typu zpravidla nemusí</w:t>
      </w:r>
      <w:r w:rsidR="004E7CA5">
        <w:t>.</w:t>
      </w:r>
      <w:r>
        <w:t xml:space="preserve">  </w:t>
      </w:r>
    </w:p>
    <w:p w14:paraId="22090AF2" w14:textId="77777777" w:rsidR="00782649" w:rsidRDefault="00782649" w:rsidP="00782649">
      <w:pPr>
        <w:jc w:val="both"/>
      </w:pPr>
    </w:p>
    <w:p w14:paraId="7C39515D" w14:textId="77777777" w:rsidR="00782649" w:rsidRDefault="00782649" w:rsidP="00782649">
      <w:pPr>
        <w:jc w:val="both"/>
      </w:pPr>
      <w:r>
        <w:t>Smlouva + přílohy</w:t>
      </w:r>
    </w:p>
    <w:p w14:paraId="5E8E317B" w14:textId="7344A18E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>smlouva se uveřejňuje včetně všech příloh, pokud tvoří její nezbytnou součást</w:t>
      </w:r>
      <w:r w:rsidR="004E7CA5">
        <w:t>;</w:t>
      </w:r>
    </w:p>
    <w:p w14:paraId="3A9F7A8A" w14:textId="62D13266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 xml:space="preserve">minimálně samotný text smlouvy je vhodné uveřejnit jako </w:t>
      </w:r>
      <w:proofErr w:type="spellStart"/>
      <w:r>
        <w:t>scan</w:t>
      </w:r>
      <w:proofErr w:type="spellEnd"/>
      <w:r>
        <w:t xml:space="preserve"> podepsaného dokumentu ve formátu </w:t>
      </w:r>
      <w:proofErr w:type="spellStart"/>
      <w:r>
        <w:t>pdf</w:t>
      </w:r>
      <w:proofErr w:type="spellEnd"/>
      <w:r>
        <w:t xml:space="preserve"> nebo PDF/</w:t>
      </w:r>
      <w:proofErr w:type="gramStart"/>
      <w:r>
        <w:t>A nebo</w:t>
      </w:r>
      <w:proofErr w:type="gramEnd"/>
      <w:r>
        <w:t xml:space="preserve"> jako finální verzi před podpisem ve formátu doc nebo </w:t>
      </w:r>
      <w:proofErr w:type="spellStart"/>
      <w:r>
        <w:t>docx</w:t>
      </w:r>
      <w:proofErr w:type="spellEnd"/>
      <w:r>
        <w:t xml:space="preserve">. V případě, že smlouva obsahuje několik příloh, lze ji uveřejnit jako jeden či více zkomprimovaných souborů ve formátu zip, </w:t>
      </w:r>
      <w:proofErr w:type="spellStart"/>
      <w:r>
        <w:t>rar</w:t>
      </w:r>
      <w:proofErr w:type="spellEnd"/>
      <w:r>
        <w:t xml:space="preserve"> nebo 7z, avšak bez použití hesla.</w:t>
      </w:r>
    </w:p>
    <w:p w14:paraId="473EC6FA" w14:textId="77777777" w:rsidR="00782649" w:rsidRDefault="00782649" w:rsidP="00782649">
      <w:pPr>
        <w:jc w:val="both"/>
        <w:rPr>
          <w:b/>
        </w:rPr>
      </w:pPr>
    </w:p>
    <w:p w14:paraId="51D0243C" w14:textId="6761CBA1" w:rsidR="004E7CA5" w:rsidRPr="004E7CA5" w:rsidRDefault="00782649" w:rsidP="004E7CA5">
      <w:pPr>
        <w:jc w:val="both"/>
      </w:pPr>
      <w:proofErr w:type="spellStart"/>
      <w:r w:rsidRPr="004E7CA5">
        <w:t>Anonymizace</w:t>
      </w:r>
      <w:proofErr w:type="spellEnd"/>
      <w:r w:rsidRPr="004E7CA5">
        <w:t xml:space="preserve"> údajů</w:t>
      </w:r>
      <w:r w:rsidR="004E7CA5" w:rsidRPr="004E7CA5">
        <w:t xml:space="preserve"> </w:t>
      </w:r>
      <w:r w:rsidR="004E7CA5">
        <w:t>– z</w:t>
      </w:r>
      <w:r w:rsidR="004E7CA5" w:rsidRPr="004E7CA5">
        <w:t xml:space="preserve">veřejňování osobních údajů z pohledu </w:t>
      </w:r>
      <w:r w:rsidR="004E7CA5">
        <w:t>GDPR</w:t>
      </w:r>
    </w:p>
    <w:p w14:paraId="68856838" w14:textId="2AF6A8EB" w:rsidR="004E7CA5" w:rsidRDefault="004E7CA5" w:rsidP="004E7CA5">
      <w:pPr>
        <w:pStyle w:val="Odstavecseseznamem"/>
        <w:numPr>
          <w:ilvl w:val="0"/>
          <w:numId w:val="14"/>
        </w:numPr>
        <w:jc w:val="both"/>
      </w:pPr>
      <w:r>
        <w:t>informace o zástupci obce ve věcech smluvních (zpravidla starostovi) je možné zveřejnit v plné výši (více osobních údajů než akademický titul, jméno a příjmení není pro účel plnění smlouvy žádoucích);</w:t>
      </w:r>
    </w:p>
    <w:p w14:paraId="44B04F42" w14:textId="47453205" w:rsidR="004E7CA5" w:rsidRDefault="004E7CA5" w:rsidP="004E7CA5">
      <w:pPr>
        <w:pStyle w:val="Odstavecseseznamem"/>
        <w:numPr>
          <w:ilvl w:val="0"/>
          <w:numId w:val="14"/>
        </w:numPr>
        <w:jc w:val="both"/>
      </w:pPr>
      <w:r>
        <w:t>pokud je zhotovitelem právnická osoba, je třeba anonymizovat veškeré osobních údaje zástupce ve věcech smluvních (zpravidla jednatele společnosti) vyjma akademického titulu, jména a příjmení;</w:t>
      </w:r>
    </w:p>
    <w:p w14:paraId="0E74AB69" w14:textId="77777777" w:rsidR="006D4FB4" w:rsidRDefault="004E7CA5" w:rsidP="004E7CA5">
      <w:pPr>
        <w:pStyle w:val="Odstavecseseznamem"/>
        <w:numPr>
          <w:ilvl w:val="0"/>
          <w:numId w:val="14"/>
        </w:numPr>
        <w:jc w:val="both"/>
      </w:pPr>
      <w:r>
        <w:t xml:space="preserve">jestliže je zhotovitelem OSVČ, bez </w:t>
      </w:r>
      <w:proofErr w:type="spellStart"/>
      <w:r>
        <w:t>anonymizace</w:t>
      </w:r>
      <w:proofErr w:type="spellEnd"/>
      <w:r>
        <w:t xml:space="preserve"> je možné ponechat akademický titul, jméno, příjmení, IČO. Zveřejněno nesmí být v žádném případě DIČ, které představuje rodné číslo</w:t>
      </w:r>
      <w:r w:rsidR="006D4FB4">
        <w:t>;</w:t>
      </w:r>
    </w:p>
    <w:p w14:paraId="3ADD607B" w14:textId="2A160FE9" w:rsidR="004E7CA5" w:rsidRDefault="006D4FB4" w:rsidP="004E7CA5">
      <w:pPr>
        <w:pStyle w:val="Odstavecseseznamem"/>
        <w:numPr>
          <w:ilvl w:val="0"/>
          <w:numId w:val="14"/>
        </w:numPr>
        <w:jc w:val="both"/>
      </w:pPr>
      <w:r>
        <w:t>dále doporučujeme anonymizovat i podpis smluvních stran</w:t>
      </w:r>
      <w:r w:rsidR="004E7CA5">
        <w:t xml:space="preserve">. </w:t>
      </w:r>
    </w:p>
    <w:p w14:paraId="7AFC1810" w14:textId="77777777" w:rsidR="00782649" w:rsidRDefault="00782649" w:rsidP="00782649">
      <w:pPr>
        <w:jc w:val="both"/>
        <w:rPr>
          <w:b/>
        </w:rPr>
      </w:pPr>
    </w:p>
    <w:p w14:paraId="4FF59B43" w14:textId="0E876360" w:rsidR="00782649" w:rsidRPr="00782649" w:rsidRDefault="00782649" w:rsidP="00782649">
      <w:pPr>
        <w:jc w:val="both"/>
        <w:rPr>
          <w:b/>
        </w:rPr>
      </w:pPr>
      <w:r w:rsidRPr="00782649">
        <w:rPr>
          <w:b/>
        </w:rPr>
        <w:t>Zveřejňování skutečně hrazené ceny</w:t>
      </w:r>
    </w:p>
    <w:p w14:paraId="40AEE28D" w14:textId="449CC202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 xml:space="preserve">podle stejného ustanovení uveřejní veřejný zadavatel nejpozději </w:t>
      </w:r>
      <w:r w:rsidRPr="00C22E82">
        <w:rPr>
          <w:b/>
        </w:rPr>
        <w:t>do 3 měsíců od splnění smlouvy na profilu zadavatele výši skutečně uhrazené ceny za plnění smlouvy</w:t>
      </w:r>
      <w:r>
        <w:t>, na kterou se vztahuje povinnost uveřejnění smlouvy – viz bod výše</w:t>
      </w:r>
      <w:r w:rsidR="004E7CA5">
        <w:t>;</w:t>
      </w:r>
    </w:p>
    <w:p w14:paraId="1A6527A9" w14:textId="180CDE0A" w:rsidR="00782649" w:rsidRDefault="00782649" w:rsidP="00782649">
      <w:pPr>
        <w:pStyle w:val="Odstavecseseznamem"/>
        <w:numPr>
          <w:ilvl w:val="0"/>
          <w:numId w:val="11"/>
        </w:numPr>
        <w:jc w:val="both"/>
      </w:pPr>
      <w:r>
        <w:t>u smlouvy, jejíž doba plnění přesahuje 1 rok, uveřejní veřejný zadavatel nejpozději do 31. března následujícího kalendářního roku cenu za plnění smlouvy v předchozím kalendářním roce.</w:t>
      </w:r>
    </w:p>
    <w:p w14:paraId="02389ADD" w14:textId="77777777" w:rsidR="00782649" w:rsidRPr="00782649" w:rsidRDefault="00782649" w:rsidP="00782649">
      <w:pPr>
        <w:jc w:val="both"/>
        <w:rPr>
          <w:b/>
          <w:u w:val="single"/>
        </w:rPr>
      </w:pPr>
      <w:bookmarkStart w:id="0" w:name="_GoBack"/>
      <w:bookmarkEnd w:id="0"/>
      <w:r w:rsidRPr="00782649">
        <w:rPr>
          <w:b/>
          <w:u w:val="single"/>
        </w:rPr>
        <w:lastRenderedPageBreak/>
        <w:t>Doba uveřejnění</w:t>
      </w:r>
    </w:p>
    <w:p w14:paraId="16AE9971" w14:textId="39A81A30" w:rsidR="00AF7372" w:rsidRDefault="00782649" w:rsidP="00AF7372">
      <w:pPr>
        <w:pStyle w:val="Odstavecseseznamem"/>
        <w:numPr>
          <w:ilvl w:val="0"/>
          <w:numId w:val="11"/>
        </w:numPr>
        <w:jc w:val="both"/>
      </w:pPr>
      <w:r>
        <w:t>podle ustanovení § 17 odst. 2 zákona č. 168/2016 Sb.,</w:t>
      </w:r>
      <w:r w:rsidRPr="00782649">
        <w:t xml:space="preserve"> o uveřejňování formulářů pro účely zákona o zadávání veřejných zakázek a náležitostech profilu zadavatele</w:t>
      </w:r>
      <w:r>
        <w:t xml:space="preserve">, se všechny údaje uveřejněny nejméně </w:t>
      </w:r>
      <w:r w:rsidRPr="00782649">
        <w:rPr>
          <w:b/>
        </w:rPr>
        <w:t>po dobu 2 let</w:t>
      </w:r>
      <w:r>
        <w:t xml:space="preserve"> od jejich uveřejnění</w:t>
      </w:r>
      <w:r w:rsidR="004E7CA5">
        <w:t xml:space="preserve">. </w:t>
      </w:r>
    </w:p>
    <w:p w14:paraId="2DB10809" w14:textId="7B8E1CFA" w:rsidR="00782649" w:rsidRDefault="00782649" w:rsidP="00782649">
      <w:pPr>
        <w:jc w:val="both"/>
      </w:pPr>
    </w:p>
    <w:p w14:paraId="15FAAF9D" w14:textId="013E31A8" w:rsidR="00782649" w:rsidRDefault="00782649" w:rsidP="00782649">
      <w:pPr>
        <w:jc w:val="both"/>
      </w:pPr>
      <w:r>
        <w:t>V Praze dne 1</w:t>
      </w:r>
      <w:r w:rsidR="00AC1F6C">
        <w:t>6</w:t>
      </w:r>
      <w:r>
        <w:t>. 10. 2018</w:t>
      </w:r>
    </w:p>
    <w:p w14:paraId="0B7651CC" w14:textId="1030BA32" w:rsidR="00782649" w:rsidRDefault="00782649" w:rsidP="00782649"/>
    <w:p w14:paraId="3863C836" w14:textId="77777777" w:rsidR="004E7CA5" w:rsidRDefault="004E7CA5" w:rsidP="00782649"/>
    <w:p w14:paraId="6D92B798" w14:textId="77777777" w:rsidR="004E7CA5" w:rsidRDefault="004E7CA5" w:rsidP="00782649"/>
    <w:p w14:paraId="2DA6C35B" w14:textId="793B7D03" w:rsidR="00782649" w:rsidRPr="00A06D0B" w:rsidRDefault="00782649" w:rsidP="00782649">
      <w:r>
        <w:t xml:space="preserve">Darina Danielová </w:t>
      </w:r>
    </w:p>
    <w:sectPr w:rsidR="00782649" w:rsidRPr="00A06D0B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0D2E" w14:textId="77777777" w:rsidR="00520E38" w:rsidRDefault="00520E38">
      <w:r>
        <w:separator/>
      </w:r>
    </w:p>
  </w:endnote>
  <w:endnote w:type="continuationSeparator" w:id="0">
    <w:p w14:paraId="1623C10A" w14:textId="77777777" w:rsidR="00520E38" w:rsidRDefault="0052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6D0B">
      <w:rPr>
        <w:rStyle w:val="slostrnky"/>
        <w:noProof/>
      </w:rPr>
      <w:t>1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9073" w14:textId="77777777" w:rsidR="00520E38" w:rsidRDefault="00520E38">
      <w:r>
        <w:separator/>
      </w:r>
    </w:p>
  </w:footnote>
  <w:footnote w:type="continuationSeparator" w:id="0">
    <w:p w14:paraId="30A46B1A" w14:textId="77777777" w:rsidR="00520E38" w:rsidRDefault="0052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6451A588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</w:t>
    </w:r>
    <w:r w:rsidR="004E7CA5">
      <w:rPr>
        <w:color w:val="3B3838" w:themeColor="background2" w:themeShade="40"/>
        <w:sz w:val="20"/>
        <w:szCs w:val="20"/>
      </w:rPr>
      <w:t>31</w:t>
    </w:r>
    <w:r w:rsidRPr="008F7335">
      <w:rPr>
        <w:color w:val="3B3838" w:themeColor="background2" w:themeShade="40"/>
        <w:sz w:val="20"/>
        <w:szCs w:val="20"/>
      </w:rPr>
      <w:t xml:space="preserve"> 6</w:t>
    </w:r>
    <w:r w:rsidR="004E7CA5">
      <w:rPr>
        <w:color w:val="3B3838" w:themeColor="background2" w:themeShade="40"/>
        <w:sz w:val="20"/>
        <w:szCs w:val="20"/>
      </w:rPr>
      <w:t>06</w:t>
    </w:r>
    <w:r w:rsidRPr="008F7335">
      <w:rPr>
        <w:color w:val="3B3838" w:themeColor="background2" w:themeShade="40"/>
        <w:sz w:val="20"/>
        <w:szCs w:val="20"/>
      </w:rPr>
      <w:t xml:space="preserve"> </w:t>
    </w:r>
    <w:r w:rsidR="004E7CA5">
      <w:rPr>
        <w:color w:val="3B3838" w:themeColor="background2" w:themeShade="40"/>
        <w:sz w:val="20"/>
        <w:szCs w:val="20"/>
      </w:rPr>
      <w:t>215</w:t>
    </w:r>
  </w:p>
  <w:p w14:paraId="3B75CCDE" w14:textId="6BD74EF9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 xml:space="preserve">E-mail: </w:t>
    </w:r>
    <w:r w:rsidR="004E7CA5">
      <w:rPr>
        <w:color w:val="3B3838" w:themeColor="background2" w:themeShade="40"/>
        <w:sz w:val="20"/>
        <w:szCs w:val="20"/>
      </w:rPr>
      <w:t>darina.danielova</w:t>
    </w:r>
    <w:r w:rsidRPr="008F7335">
      <w:rPr>
        <w:color w:val="3B3838" w:themeColor="background2" w:themeShade="40"/>
        <w:sz w:val="20"/>
        <w:szCs w:val="20"/>
      </w:rPr>
      <w:t>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A43"/>
    <w:multiLevelType w:val="hybridMultilevel"/>
    <w:tmpl w:val="774CFED0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1BD"/>
    <w:multiLevelType w:val="hybridMultilevel"/>
    <w:tmpl w:val="1708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238"/>
    <w:multiLevelType w:val="hybridMultilevel"/>
    <w:tmpl w:val="61C41E5C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811"/>
    <w:multiLevelType w:val="hybridMultilevel"/>
    <w:tmpl w:val="495CB646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25383C"/>
    <w:multiLevelType w:val="hybridMultilevel"/>
    <w:tmpl w:val="2F2E4798"/>
    <w:lvl w:ilvl="0" w:tplc="B9C691E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12FFF"/>
    <w:rsid w:val="00097867"/>
    <w:rsid w:val="000E6575"/>
    <w:rsid w:val="001215E0"/>
    <w:rsid w:val="001C6ACE"/>
    <w:rsid w:val="001F2538"/>
    <w:rsid w:val="00205FA9"/>
    <w:rsid w:val="002650A8"/>
    <w:rsid w:val="002B2CB6"/>
    <w:rsid w:val="00397BFD"/>
    <w:rsid w:val="003A64AB"/>
    <w:rsid w:val="003D3E63"/>
    <w:rsid w:val="00430957"/>
    <w:rsid w:val="00437530"/>
    <w:rsid w:val="00456A46"/>
    <w:rsid w:val="004B34FC"/>
    <w:rsid w:val="004D69D4"/>
    <w:rsid w:val="004E7CA5"/>
    <w:rsid w:val="00520E38"/>
    <w:rsid w:val="00620649"/>
    <w:rsid w:val="006754F1"/>
    <w:rsid w:val="006B7F5A"/>
    <w:rsid w:val="006D4FB4"/>
    <w:rsid w:val="00710558"/>
    <w:rsid w:val="00782649"/>
    <w:rsid w:val="00787ADA"/>
    <w:rsid w:val="00801484"/>
    <w:rsid w:val="0081442B"/>
    <w:rsid w:val="0089572F"/>
    <w:rsid w:val="008C0410"/>
    <w:rsid w:val="008F7335"/>
    <w:rsid w:val="009015C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AC1F6C"/>
    <w:rsid w:val="00AF7372"/>
    <w:rsid w:val="00B71964"/>
    <w:rsid w:val="00B84AA2"/>
    <w:rsid w:val="00C22E82"/>
    <w:rsid w:val="00C7483F"/>
    <w:rsid w:val="00C955D0"/>
    <w:rsid w:val="00CA113B"/>
    <w:rsid w:val="00D64F2D"/>
    <w:rsid w:val="00D90B5D"/>
    <w:rsid w:val="00DA38F9"/>
    <w:rsid w:val="00DA676E"/>
    <w:rsid w:val="00DE2403"/>
    <w:rsid w:val="00DE7238"/>
    <w:rsid w:val="00DF6B76"/>
    <w:rsid w:val="00E16770"/>
    <w:rsid w:val="00E54EA6"/>
    <w:rsid w:val="00EE5C7B"/>
    <w:rsid w:val="00F246C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72"/>
    <w:qFormat/>
    <w:rsid w:val="007826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07266-1C78-47AA-93EB-7312530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Danielova Dari</cp:lastModifiedBy>
  <cp:revision>4</cp:revision>
  <cp:lastPrinted>1899-12-31T23:00:00Z</cp:lastPrinted>
  <dcterms:created xsi:type="dcterms:W3CDTF">2018-10-16T19:30:00Z</dcterms:created>
  <dcterms:modified xsi:type="dcterms:W3CDTF">2018-10-24T16:34:00Z</dcterms:modified>
</cp:coreProperties>
</file>